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90" w:rsidRDefault="00C54390" w:rsidP="00C54390">
      <w:pPr>
        <w:jc w:val="right"/>
        <w:rPr>
          <w:b/>
          <w:sz w:val="28"/>
          <w:szCs w:val="28"/>
        </w:rPr>
      </w:pPr>
    </w:p>
    <w:p w:rsidR="00D01013" w:rsidRDefault="00C54390" w:rsidP="00C543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</w:t>
      </w:r>
      <w:r w:rsidR="00D01013">
        <w:rPr>
          <w:b/>
          <w:sz w:val="28"/>
          <w:szCs w:val="28"/>
        </w:rPr>
        <w:t>ИВАНОВСКОГО</w:t>
      </w:r>
      <w:r>
        <w:rPr>
          <w:b/>
          <w:sz w:val="28"/>
          <w:szCs w:val="28"/>
        </w:rPr>
        <w:t xml:space="preserve">  СЕЛЬСКОГО ПОСЕЛЕНИЯ  МОСКАЛЕНСКОГО МУНИЦИПАЛЬНОГО РАЙОНА</w:t>
      </w:r>
    </w:p>
    <w:p w:rsidR="00C54390" w:rsidRDefault="00C54390" w:rsidP="00C543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ОМСКОЙ ОБЛАСТИ</w:t>
      </w:r>
    </w:p>
    <w:p w:rsidR="00C54390" w:rsidRDefault="00C54390" w:rsidP="00C54390">
      <w:pPr>
        <w:jc w:val="center"/>
        <w:rPr>
          <w:b/>
          <w:sz w:val="28"/>
          <w:szCs w:val="28"/>
        </w:rPr>
      </w:pPr>
    </w:p>
    <w:p w:rsidR="00C54390" w:rsidRPr="00D01013" w:rsidRDefault="00C54390" w:rsidP="00C54390">
      <w:pPr>
        <w:jc w:val="center"/>
        <w:rPr>
          <w:b/>
          <w:sz w:val="28"/>
          <w:szCs w:val="28"/>
        </w:rPr>
      </w:pPr>
      <w:r w:rsidRPr="00D01013">
        <w:rPr>
          <w:b/>
          <w:sz w:val="28"/>
          <w:szCs w:val="28"/>
        </w:rPr>
        <w:t>ПОСТАНОВЛЕНИЕ</w:t>
      </w:r>
    </w:p>
    <w:p w:rsidR="0081421F" w:rsidRDefault="0081421F" w:rsidP="0081421F">
      <w:pPr>
        <w:rPr>
          <w:rFonts w:ascii="Arial" w:hAnsi="Arial"/>
          <w:smallCaps/>
          <w:kern w:val="2"/>
          <w:sz w:val="28"/>
          <w:szCs w:val="28"/>
        </w:rPr>
      </w:pPr>
    </w:p>
    <w:p w:rsidR="0081421F" w:rsidRDefault="00186400" w:rsidP="0081421F">
      <w:pPr>
        <w:pStyle w:val="a6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12.07</w:t>
      </w:r>
      <w:r w:rsidR="005D5A6C">
        <w:rPr>
          <w:kern w:val="2"/>
          <w:sz w:val="28"/>
          <w:szCs w:val="28"/>
        </w:rPr>
        <w:t>.2023</w:t>
      </w:r>
      <w:r w:rsidR="00C54390">
        <w:rPr>
          <w:kern w:val="2"/>
          <w:sz w:val="28"/>
          <w:szCs w:val="28"/>
        </w:rPr>
        <w:t xml:space="preserve">                                                                        </w:t>
      </w:r>
      <w:r w:rsidR="00877417">
        <w:rPr>
          <w:kern w:val="2"/>
          <w:sz w:val="28"/>
          <w:szCs w:val="28"/>
        </w:rPr>
        <w:t xml:space="preserve"> </w:t>
      </w:r>
      <w:r w:rsidR="00D01013">
        <w:rPr>
          <w:kern w:val="2"/>
          <w:sz w:val="28"/>
          <w:szCs w:val="28"/>
        </w:rPr>
        <w:t xml:space="preserve">            </w:t>
      </w:r>
      <w:r w:rsidR="00877417">
        <w:rPr>
          <w:kern w:val="2"/>
          <w:sz w:val="28"/>
          <w:szCs w:val="28"/>
        </w:rPr>
        <w:t xml:space="preserve"> №  40</w:t>
      </w:r>
    </w:p>
    <w:p w:rsidR="0081421F" w:rsidRDefault="00D01013" w:rsidP="00D01013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1421F">
        <w:rPr>
          <w:sz w:val="28"/>
          <w:szCs w:val="28"/>
        </w:rPr>
        <w:t>О внес</w:t>
      </w:r>
      <w:r w:rsidR="00C54390">
        <w:rPr>
          <w:sz w:val="28"/>
          <w:szCs w:val="28"/>
        </w:rPr>
        <w:t>ении изменений в постановление г</w:t>
      </w:r>
      <w:r w:rsidR="0081421F">
        <w:rPr>
          <w:sz w:val="28"/>
          <w:szCs w:val="28"/>
        </w:rPr>
        <w:t xml:space="preserve">лавы </w:t>
      </w:r>
      <w:r>
        <w:rPr>
          <w:sz w:val="28"/>
          <w:szCs w:val="28"/>
        </w:rPr>
        <w:t>Ивановского</w:t>
      </w:r>
      <w:r w:rsidR="0081421F"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28.03.2023</w:t>
      </w:r>
      <w:r w:rsidR="0081421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22</w:t>
      </w:r>
      <w:r w:rsidR="0081421F">
        <w:rPr>
          <w:sz w:val="28"/>
          <w:szCs w:val="28"/>
        </w:rPr>
        <w:t xml:space="preserve"> «</w:t>
      </w:r>
      <w:r w:rsidR="0094537A" w:rsidRPr="00F17431">
        <w:rPr>
          <w:sz w:val="28"/>
          <w:szCs w:val="28"/>
        </w:rPr>
        <w:t>Об утверждении Порядка ведения муниципал</w:t>
      </w:r>
      <w:r w:rsidR="0094537A">
        <w:rPr>
          <w:sz w:val="28"/>
          <w:szCs w:val="28"/>
        </w:rPr>
        <w:t xml:space="preserve">ьной долговой книги </w:t>
      </w:r>
      <w:r>
        <w:rPr>
          <w:sz w:val="28"/>
          <w:szCs w:val="28"/>
        </w:rPr>
        <w:t>Ивановского</w:t>
      </w:r>
      <w:r w:rsidR="0094537A">
        <w:rPr>
          <w:sz w:val="28"/>
          <w:szCs w:val="28"/>
        </w:rPr>
        <w:t xml:space="preserve"> </w:t>
      </w:r>
      <w:r w:rsidR="0094537A" w:rsidRPr="00F17431">
        <w:rPr>
          <w:sz w:val="28"/>
          <w:szCs w:val="28"/>
        </w:rPr>
        <w:t xml:space="preserve"> сельского поселения Москаленского </w:t>
      </w:r>
      <w:r w:rsidR="0094537A">
        <w:rPr>
          <w:sz w:val="28"/>
          <w:szCs w:val="28"/>
        </w:rPr>
        <w:t>муниципального</w:t>
      </w:r>
      <w:r w:rsidR="0094537A" w:rsidRPr="00F17431">
        <w:rPr>
          <w:sz w:val="28"/>
          <w:szCs w:val="28"/>
        </w:rPr>
        <w:t xml:space="preserve"> района</w:t>
      </w:r>
      <w:r w:rsidR="009B7E9B">
        <w:rPr>
          <w:sz w:val="28"/>
          <w:szCs w:val="28"/>
        </w:rPr>
        <w:t xml:space="preserve"> Омской области</w:t>
      </w:r>
      <w:r w:rsidR="0081421F" w:rsidRPr="00F22969">
        <w:rPr>
          <w:sz w:val="28"/>
          <w:szCs w:val="28"/>
        </w:rPr>
        <w:t>»</w:t>
      </w:r>
    </w:p>
    <w:p w:rsidR="0081421F" w:rsidRDefault="0081421F" w:rsidP="0081421F">
      <w:pPr>
        <w:pStyle w:val="Style1"/>
        <w:widowControl/>
        <w:spacing w:line="240" w:lineRule="auto"/>
        <w:ind w:firstLine="337"/>
        <w:rPr>
          <w:sz w:val="28"/>
          <w:szCs w:val="28"/>
        </w:rPr>
      </w:pPr>
    </w:p>
    <w:p w:rsidR="0081421F" w:rsidRPr="00FE2E02" w:rsidRDefault="0094537A" w:rsidP="008E1965">
      <w:pPr>
        <w:pStyle w:val="a6"/>
        <w:jc w:val="both"/>
        <w:rPr>
          <w:b/>
          <w:color w:val="000000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    </w:t>
      </w:r>
      <w:r w:rsidR="0081421F" w:rsidRPr="00776344">
        <w:rPr>
          <w:rFonts w:eastAsia="Courier New"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F17431">
        <w:rPr>
          <w:sz w:val="28"/>
          <w:szCs w:val="28"/>
        </w:rPr>
        <w:t xml:space="preserve"> со ст. 120, 121</w:t>
      </w:r>
      <w:r>
        <w:rPr>
          <w:sz w:val="28"/>
          <w:szCs w:val="28"/>
        </w:rPr>
        <w:t>,100, 100.1</w:t>
      </w:r>
      <w:r w:rsidRPr="00F17431">
        <w:rPr>
          <w:sz w:val="28"/>
          <w:szCs w:val="28"/>
        </w:rPr>
        <w:t xml:space="preserve"> Бюджетного кодекса Российской Федерации, Положением о бюджетном процессе </w:t>
      </w:r>
      <w:r w:rsidR="00D01013">
        <w:rPr>
          <w:sz w:val="28"/>
          <w:szCs w:val="28"/>
        </w:rPr>
        <w:t>Ивановского</w:t>
      </w:r>
      <w:r w:rsidRPr="00F17431">
        <w:rPr>
          <w:sz w:val="28"/>
          <w:szCs w:val="28"/>
        </w:rPr>
        <w:t xml:space="preserve"> сельского поселения Москаленского</w:t>
      </w:r>
      <w:r>
        <w:rPr>
          <w:sz w:val="28"/>
          <w:szCs w:val="28"/>
        </w:rPr>
        <w:t xml:space="preserve"> муниципального </w:t>
      </w:r>
      <w:r w:rsidRPr="00F17431">
        <w:rPr>
          <w:sz w:val="28"/>
          <w:szCs w:val="28"/>
        </w:rPr>
        <w:t xml:space="preserve">  район</w:t>
      </w:r>
      <w:r>
        <w:rPr>
          <w:sz w:val="28"/>
          <w:szCs w:val="28"/>
        </w:rPr>
        <w:t xml:space="preserve">, </w:t>
      </w:r>
      <w:r w:rsidR="0081421F" w:rsidRPr="00776344">
        <w:rPr>
          <w:color w:val="000000"/>
          <w:sz w:val="28"/>
          <w:szCs w:val="28"/>
        </w:rPr>
        <w:t xml:space="preserve">с Федеральным законом от </w:t>
      </w:r>
      <w:r w:rsidR="0081421F">
        <w:rPr>
          <w:color w:val="000000"/>
          <w:sz w:val="28"/>
          <w:szCs w:val="28"/>
        </w:rPr>
        <w:t>0</w:t>
      </w:r>
      <w:r w:rsidR="0081421F" w:rsidRPr="00776344">
        <w:rPr>
          <w:color w:val="000000"/>
          <w:sz w:val="28"/>
          <w:szCs w:val="28"/>
        </w:rPr>
        <w:t>6 октября 2003 года № 1</w:t>
      </w:r>
      <w:r w:rsidR="0081421F">
        <w:rPr>
          <w:color w:val="000000"/>
          <w:sz w:val="28"/>
          <w:szCs w:val="28"/>
        </w:rPr>
        <w:t>3</w:t>
      </w:r>
      <w:r w:rsidR="0081421F" w:rsidRPr="00776344">
        <w:rPr>
          <w:color w:val="000000"/>
          <w:sz w:val="28"/>
          <w:szCs w:val="28"/>
        </w:rPr>
        <w:t>1-ФЗ «Об общих принципах организации местного самоуправления в Российской Федерации»</w:t>
      </w:r>
      <w:r w:rsidR="008E1965">
        <w:rPr>
          <w:color w:val="000000"/>
          <w:sz w:val="28"/>
          <w:szCs w:val="28"/>
        </w:rPr>
        <w:t xml:space="preserve"> </w:t>
      </w:r>
      <w:r w:rsidR="0081421F" w:rsidRPr="00FE2E02">
        <w:rPr>
          <w:b/>
          <w:color w:val="000000"/>
          <w:sz w:val="28"/>
          <w:szCs w:val="28"/>
        </w:rPr>
        <w:t>ПОСТАНОВЛЯЮ:</w:t>
      </w:r>
    </w:p>
    <w:p w:rsidR="0081421F" w:rsidRPr="00776344" w:rsidRDefault="0081421F" w:rsidP="0081421F">
      <w:pPr>
        <w:widowControl w:val="0"/>
        <w:ind w:firstLine="540"/>
        <w:jc w:val="both"/>
        <w:rPr>
          <w:color w:val="000000"/>
          <w:sz w:val="28"/>
          <w:szCs w:val="28"/>
        </w:rPr>
      </w:pPr>
    </w:p>
    <w:p w:rsidR="0081421F" w:rsidRPr="00B5714D" w:rsidRDefault="0081421F" w:rsidP="001A500A">
      <w:pPr>
        <w:widowControl w:val="0"/>
        <w:tabs>
          <w:tab w:val="left" w:pos="82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</w:t>
      </w:r>
      <w:r w:rsidRPr="00B5714D">
        <w:rPr>
          <w:color w:val="000000"/>
          <w:sz w:val="28"/>
          <w:szCs w:val="28"/>
        </w:rPr>
        <w:t>Внести в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</w:t>
      </w:r>
      <w:r w:rsidR="00C54390">
        <w:rPr>
          <w:sz w:val="28"/>
          <w:szCs w:val="28"/>
        </w:rPr>
        <w:t xml:space="preserve"> главы </w:t>
      </w:r>
      <w:r w:rsidR="00D01013">
        <w:rPr>
          <w:sz w:val="28"/>
          <w:szCs w:val="28"/>
        </w:rPr>
        <w:t>Ивановского</w:t>
      </w:r>
      <w:r w:rsidR="0094537A">
        <w:rPr>
          <w:sz w:val="28"/>
          <w:szCs w:val="28"/>
        </w:rPr>
        <w:t xml:space="preserve"> сельского поселения от </w:t>
      </w:r>
      <w:r w:rsidR="00D01013">
        <w:rPr>
          <w:sz w:val="28"/>
          <w:szCs w:val="28"/>
        </w:rPr>
        <w:t xml:space="preserve">28.03.2023 № 22 </w:t>
      </w:r>
      <w:r>
        <w:rPr>
          <w:sz w:val="28"/>
          <w:szCs w:val="28"/>
        </w:rPr>
        <w:t>«</w:t>
      </w:r>
      <w:r w:rsidR="0094537A" w:rsidRPr="00F17431">
        <w:rPr>
          <w:sz w:val="28"/>
          <w:szCs w:val="28"/>
        </w:rPr>
        <w:t>Об утверждении Порядка ведения муниципал</w:t>
      </w:r>
      <w:r w:rsidR="0094537A">
        <w:rPr>
          <w:sz w:val="28"/>
          <w:szCs w:val="28"/>
        </w:rPr>
        <w:t xml:space="preserve">ьной долговой книги </w:t>
      </w:r>
      <w:r w:rsidR="00D01013">
        <w:rPr>
          <w:sz w:val="28"/>
          <w:szCs w:val="28"/>
        </w:rPr>
        <w:t>Ивановского</w:t>
      </w:r>
      <w:r w:rsidR="0094537A">
        <w:rPr>
          <w:sz w:val="28"/>
          <w:szCs w:val="28"/>
        </w:rPr>
        <w:t xml:space="preserve"> </w:t>
      </w:r>
      <w:r w:rsidR="0094537A" w:rsidRPr="00F17431">
        <w:rPr>
          <w:sz w:val="28"/>
          <w:szCs w:val="28"/>
        </w:rPr>
        <w:t xml:space="preserve"> сельского поселения Москаленского </w:t>
      </w:r>
      <w:r w:rsidR="0094537A">
        <w:rPr>
          <w:sz w:val="28"/>
          <w:szCs w:val="28"/>
        </w:rPr>
        <w:t>муниципального</w:t>
      </w:r>
      <w:r w:rsidR="0094537A" w:rsidRPr="00F17431">
        <w:rPr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>»</w:t>
      </w:r>
      <w:r w:rsidRPr="00B5714D">
        <w:rPr>
          <w:color w:val="000000"/>
          <w:sz w:val="28"/>
          <w:szCs w:val="28"/>
        </w:rPr>
        <w:t xml:space="preserve"> следующие изменения:</w:t>
      </w:r>
    </w:p>
    <w:p w:rsidR="001A500A" w:rsidRDefault="002D311C" w:rsidP="0081421F">
      <w:pPr>
        <w:widowControl w:val="0"/>
        <w:tabs>
          <w:tab w:val="left" w:pos="8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1A500A">
        <w:rPr>
          <w:color w:val="000000"/>
          <w:sz w:val="28"/>
          <w:szCs w:val="28"/>
        </w:rPr>
        <w:t>1.1</w:t>
      </w:r>
      <w:r w:rsidR="008142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пункт 3 </w:t>
      </w:r>
      <w:r w:rsidR="0081421F" w:rsidRPr="00FE2E02">
        <w:rPr>
          <w:color w:val="000000"/>
          <w:sz w:val="28"/>
          <w:szCs w:val="28"/>
        </w:rPr>
        <w:t xml:space="preserve"> изложить в следующей редакции:</w:t>
      </w:r>
    </w:p>
    <w:p w:rsidR="0081421F" w:rsidRDefault="002D311C" w:rsidP="0081421F">
      <w:pPr>
        <w:widowControl w:val="0"/>
        <w:tabs>
          <w:tab w:val="left" w:pos="8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«3</w:t>
      </w:r>
      <w:r w:rsidR="0081421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Долговые обязательства  муниципального образования могут суще</w:t>
      </w:r>
      <w:r w:rsidR="00D01013">
        <w:rPr>
          <w:color w:val="000000"/>
          <w:sz w:val="28"/>
          <w:szCs w:val="28"/>
        </w:rPr>
        <w:t xml:space="preserve">ствовать в виде обязательств </w:t>
      </w:r>
      <w:proofErr w:type="gramStart"/>
      <w:r w:rsidR="00D01013"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>:</w:t>
      </w:r>
    </w:p>
    <w:p w:rsidR="002D311C" w:rsidRDefault="002D311C" w:rsidP="002D311C">
      <w:pPr>
        <w:pStyle w:val="a7"/>
        <w:widowControl w:val="0"/>
        <w:numPr>
          <w:ilvl w:val="0"/>
          <w:numId w:val="3"/>
        </w:numPr>
        <w:tabs>
          <w:tab w:val="left" w:pos="1285"/>
        </w:tabs>
        <w:autoSpaceDE w:val="0"/>
        <w:autoSpaceDN w:val="0"/>
        <w:ind w:right="124" w:firstLine="709"/>
        <w:contextualSpacing w:val="0"/>
        <w:jc w:val="both"/>
        <w:rPr>
          <w:sz w:val="28"/>
        </w:rPr>
      </w:pPr>
      <w:r>
        <w:rPr>
          <w:sz w:val="28"/>
        </w:rPr>
        <w:t>ценным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бумагам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бумагам);</w:t>
      </w:r>
    </w:p>
    <w:p w:rsidR="002D311C" w:rsidRDefault="002D311C" w:rsidP="002D311C">
      <w:pPr>
        <w:pStyle w:val="a7"/>
        <w:widowControl w:val="0"/>
        <w:numPr>
          <w:ilvl w:val="0"/>
          <w:numId w:val="3"/>
        </w:numPr>
        <w:tabs>
          <w:tab w:val="left" w:pos="1128"/>
        </w:tabs>
        <w:autoSpaceDE w:val="0"/>
        <w:autoSpaceDN w:val="0"/>
        <w:ind w:right="125" w:firstLine="709"/>
        <w:contextualSpacing w:val="0"/>
        <w:jc w:val="both"/>
        <w:rPr>
          <w:sz w:val="28"/>
        </w:rPr>
      </w:pPr>
      <w:r>
        <w:rPr>
          <w:sz w:val="28"/>
        </w:rPr>
        <w:t>бюджетным кредитам, привлеченным в валюте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бюджетов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2D311C" w:rsidRDefault="002D311C" w:rsidP="002D311C">
      <w:pPr>
        <w:pStyle w:val="a7"/>
        <w:widowControl w:val="0"/>
        <w:numPr>
          <w:ilvl w:val="0"/>
          <w:numId w:val="3"/>
        </w:numPr>
        <w:tabs>
          <w:tab w:val="left" w:pos="1212"/>
        </w:tabs>
        <w:autoSpaceDE w:val="0"/>
        <w:autoSpaceDN w:val="0"/>
        <w:ind w:right="125" w:firstLine="709"/>
        <w:contextualSpacing w:val="0"/>
        <w:jc w:val="both"/>
        <w:rPr>
          <w:sz w:val="28"/>
        </w:rPr>
      </w:pPr>
      <w:r>
        <w:rPr>
          <w:sz w:val="28"/>
        </w:rPr>
        <w:t>бюджетным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кредитам,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валюте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-4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кредитов;</w:t>
      </w:r>
    </w:p>
    <w:p w:rsidR="002D311C" w:rsidRDefault="002D311C" w:rsidP="002D311C">
      <w:pPr>
        <w:pStyle w:val="a7"/>
        <w:widowControl w:val="0"/>
        <w:numPr>
          <w:ilvl w:val="0"/>
          <w:numId w:val="3"/>
        </w:numPr>
        <w:tabs>
          <w:tab w:val="left" w:pos="1137"/>
        </w:tabs>
        <w:autoSpaceDE w:val="0"/>
        <w:autoSpaceDN w:val="0"/>
        <w:ind w:right="124" w:firstLine="709"/>
        <w:contextualSpacing w:val="0"/>
        <w:jc w:val="both"/>
        <w:rPr>
          <w:sz w:val="28"/>
        </w:rPr>
      </w:pPr>
      <w:r>
        <w:rPr>
          <w:sz w:val="28"/>
        </w:rPr>
        <w:t>кредитам, привлеченным муниципальным образованием от кредитных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 валюте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2D311C" w:rsidRDefault="002D311C" w:rsidP="002D311C">
      <w:pPr>
        <w:pStyle w:val="a7"/>
        <w:widowControl w:val="0"/>
        <w:numPr>
          <w:ilvl w:val="0"/>
          <w:numId w:val="3"/>
        </w:numPr>
        <w:tabs>
          <w:tab w:val="left" w:pos="1147"/>
        </w:tabs>
        <w:autoSpaceDE w:val="0"/>
        <w:autoSpaceDN w:val="0"/>
        <w:ind w:right="125" w:firstLine="709"/>
        <w:contextualSpacing w:val="0"/>
        <w:jc w:val="both"/>
        <w:rPr>
          <w:sz w:val="28"/>
        </w:rPr>
      </w:pPr>
      <w:r>
        <w:rPr>
          <w:sz w:val="28"/>
        </w:rPr>
        <w:t>гарантиям муниципального образования (муниципальным гарантиям),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валюте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2D311C" w:rsidRDefault="002D311C" w:rsidP="002D311C">
      <w:pPr>
        <w:pStyle w:val="a7"/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ind w:right="125" w:firstLine="709"/>
        <w:contextualSpacing w:val="0"/>
        <w:jc w:val="both"/>
        <w:rPr>
          <w:sz w:val="28"/>
        </w:rPr>
      </w:pPr>
      <w:r>
        <w:rPr>
          <w:sz w:val="28"/>
        </w:rPr>
        <w:t>муниципальным гарантиям, предоставленным Российской Федерации в</w:t>
      </w:r>
      <w:r>
        <w:rPr>
          <w:spacing w:val="-67"/>
          <w:sz w:val="28"/>
        </w:rPr>
        <w:t xml:space="preserve"> </w:t>
      </w:r>
      <w:r>
        <w:rPr>
          <w:sz w:val="28"/>
        </w:rPr>
        <w:t>иностранной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валюте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-4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кредитов;</w:t>
      </w:r>
    </w:p>
    <w:p w:rsidR="002D311C" w:rsidRDefault="002D311C" w:rsidP="002D311C">
      <w:pPr>
        <w:pStyle w:val="a7"/>
        <w:widowControl w:val="0"/>
        <w:numPr>
          <w:ilvl w:val="0"/>
          <w:numId w:val="3"/>
        </w:numPr>
        <w:tabs>
          <w:tab w:val="left" w:pos="1171"/>
        </w:tabs>
        <w:autoSpaceDE w:val="0"/>
        <w:autoSpaceDN w:val="0"/>
        <w:ind w:right="124" w:firstLine="709"/>
        <w:contextualSpacing w:val="0"/>
        <w:jc w:val="both"/>
        <w:rPr>
          <w:sz w:val="28"/>
        </w:rPr>
      </w:pPr>
      <w:r>
        <w:rPr>
          <w:sz w:val="28"/>
        </w:rPr>
        <w:t>иным долговым обязательствам, возникшим до введения в 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Кодекса и</w:t>
      </w:r>
      <w:r>
        <w:rPr>
          <w:spacing w:val="-1"/>
          <w:sz w:val="28"/>
        </w:rPr>
        <w:t xml:space="preserve"> </w:t>
      </w:r>
      <w:r>
        <w:rPr>
          <w:sz w:val="28"/>
        </w:rPr>
        <w:t>отнесенным на муниципальный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долг.</w:t>
      </w:r>
    </w:p>
    <w:p w:rsidR="002D311C" w:rsidRDefault="002D311C" w:rsidP="002D311C">
      <w:pPr>
        <w:widowControl w:val="0"/>
        <w:tabs>
          <w:tab w:val="left" w:pos="8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915EA3">
        <w:rPr>
          <w:color w:val="000000"/>
          <w:sz w:val="28"/>
          <w:szCs w:val="28"/>
        </w:rPr>
        <w:t>1.2. дополнить пунктами</w:t>
      </w:r>
      <w:r w:rsidR="0082384E">
        <w:rPr>
          <w:color w:val="000000"/>
          <w:sz w:val="28"/>
          <w:szCs w:val="28"/>
        </w:rPr>
        <w:t xml:space="preserve"> 3.1</w:t>
      </w:r>
      <w:r w:rsidR="00471659">
        <w:rPr>
          <w:color w:val="000000"/>
          <w:sz w:val="28"/>
          <w:szCs w:val="28"/>
        </w:rPr>
        <w:t>.,</w:t>
      </w:r>
      <w:r w:rsidR="0082384E">
        <w:rPr>
          <w:color w:val="000000"/>
          <w:sz w:val="28"/>
          <w:szCs w:val="28"/>
        </w:rPr>
        <w:t xml:space="preserve"> 3.2.</w:t>
      </w:r>
      <w:r w:rsidR="00471659">
        <w:rPr>
          <w:color w:val="000000"/>
          <w:sz w:val="28"/>
          <w:szCs w:val="28"/>
        </w:rPr>
        <w:t>и 3.3.</w:t>
      </w:r>
      <w:r w:rsidR="00D01013">
        <w:rPr>
          <w:color w:val="000000"/>
          <w:sz w:val="28"/>
          <w:szCs w:val="28"/>
        </w:rPr>
        <w:t xml:space="preserve"> следующего содержания</w:t>
      </w:r>
      <w:r w:rsidR="0082384E">
        <w:rPr>
          <w:color w:val="000000"/>
          <w:sz w:val="28"/>
          <w:szCs w:val="28"/>
        </w:rPr>
        <w:t>:</w:t>
      </w:r>
    </w:p>
    <w:p w:rsidR="0082384E" w:rsidRPr="0082384E" w:rsidRDefault="0082384E" w:rsidP="0082384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2384E">
        <w:rPr>
          <w:sz w:val="28"/>
          <w:szCs w:val="28"/>
        </w:rPr>
        <w:t>«3.1. В объем муниципального внутреннего долга включаются:</w:t>
      </w:r>
    </w:p>
    <w:p w:rsidR="0082384E" w:rsidRPr="0082384E" w:rsidRDefault="0082384E" w:rsidP="0082384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2384E">
        <w:rPr>
          <w:sz w:val="28"/>
          <w:szCs w:val="28"/>
        </w:rPr>
        <w:t xml:space="preserve">1) номинальная сумма долга по муниципальным ценным бумагам, </w:t>
      </w:r>
      <w:r w:rsidR="00D01013">
        <w:rPr>
          <w:sz w:val="28"/>
          <w:szCs w:val="28"/>
        </w:rPr>
        <w:t xml:space="preserve">        </w:t>
      </w:r>
      <w:r w:rsidRPr="0082384E">
        <w:rPr>
          <w:sz w:val="28"/>
          <w:szCs w:val="28"/>
        </w:rPr>
        <w:t>обязательства по которым выражены в валюте Российской Федерации;</w:t>
      </w:r>
    </w:p>
    <w:p w:rsidR="0082384E" w:rsidRPr="0082384E" w:rsidRDefault="0082384E" w:rsidP="0082384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82384E">
        <w:rPr>
          <w:sz w:val="28"/>
          <w:szCs w:val="28"/>
        </w:rPr>
        <w:t xml:space="preserve">2) объем основного долга по бюджетным кредитам, привлеченным в </w:t>
      </w:r>
      <w:r w:rsidR="00D01013">
        <w:rPr>
          <w:sz w:val="28"/>
          <w:szCs w:val="28"/>
        </w:rPr>
        <w:t xml:space="preserve">   </w:t>
      </w:r>
      <w:r w:rsidRPr="0082384E">
        <w:rPr>
          <w:sz w:val="28"/>
          <w:szCs w:val="28"/>
        </w:rPr>
        <w:t>местный бюджет из других бюджет</w:t>
      </w:r>
      <w:r>
        <w:rPr>
          <w:sz w:val="28"/>
          <w:szCs w:val="28"/>
        </w:rPr>
        <w:t xml:space="preserve">ов бюджетной системы Российской </w:t>
      </w:r>
      <w:r w:rsidR="00D01013">
        <w:rPr>
          <w:sz w:val="28"/>
          <w:szCs w:val="28"/>
        </w:rPr>
        <w:t xml:space="preserve">          </w:t>
      </w:r>
      <w:r w:rsidRPr="0082384E">
        <w:rPr>
          <w:sz w:val="28"/>
          <w:szCs w:val="28"/>
        </w:rPr>
        <w:t>Федерации, обязательства по которым выражены в валюте Российской Федерации;</w:t>
      </w:r>
    </w:p>
    <w:p w:rsidR="0082384E" w:rsidRPr="0082384E" w:rsidRDefault="0082384E" w:rsidP="0082384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2384E">
        <w:rPr>
          <w:sz w:val="28"/>
          <w:szCs w:val="28"/>
        </w:rPr>
        <w:t>3) объем основного долга по кредитам, привлеченным муниципальным образованием от кредитных организаций, обязательства по которым выражены в валюте Российской Федерации;</w:t>
      </w:r>
    </w:p>
    <w:p w:rsidR="0082384E" w:rsidRPr="0082384E" w:rsidRDefault="0082384E" w:rsidP="0082384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Pr="0082384E">
        <w:rPr>
          <w:sz w:val="28"/>
          <w:szCs w:val="28"/>
          <w:shd w:val="clear" w:color="auto" w:fill="FFFFFF"/>
        </w:rPr>
        <w:t>4) объем обязательств, вытекающих из муниципальных гарантий, выражен</w:t>
      </w:r>
      <w:r w:rsidR="00D01013">
        <w:rPr>
          <w:sz w:val="28"/>
          <w:szCs w:val="28"/>
          <w:shd w:val="clear" w:color="auto" w:fill="FFFFFF"/>
        </w:rPr>
        <w:t>н</w:t>
      </w:r>
      <w:r w:rsidRPr="0082384E">
        <w:rPr>
          <w:sz w:val="28"/>
          <w:szCs w:val="28"/>
          <w:shd w:val="clear" w:color="auto" w:fill="FFFFFF"/>
        </w:rPr>
        <w:t>ых в валюте Российской Федерации;</w:t>
      </w:r>
    </w:p>
    <w:p w:rsidR="0082384E" w:rsidRPr="0082384E" w:rsidRDefault="0082384E" w:rsidP="0082384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2384E">
        <w:rPr>
          <w:sz w:val="28"/>
          <w:szCs w:val="28"/>
        </w:rPr>
        <w:t>5) объем иных непогашенных долговых обязательств муниципального образования в валюте Российской Федерации.</w:t>
      </w:r>
    </w:p>
    <w:p w:rsidR="0082384E" w:rsidRPr="0082384E" w:rsidRDefault="0082384E" w:rsidP="0047165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71659">
        <w:rPr>
          <w:sz w:val="28"/>
          <w:szCs w:val="28"/>
        </w:rPr>
        <w:t>«</w:t>
      </w:r>
      <w:r>
        <w:rPr>
          <w:sz w:val="28"/>
          <w:szCs w:val="28"/>
        </w:rPr>
        <w:t xml:space="preserve">  </w:t>
      </w:r>
      <w:r w:rsidRPr="0082384E">
        <w:rPr>
          <w:sz w:val="28"/>
          <w:szCs w:val="28"/>
        </w:rPr>
        <w:t>3.2. В объем муниципального внешнего долга включаются:</w:t>
      </w:r>
    </w:p>
    <w:p w:rsidR="0082384E" w:rsidRPr="0082384E" w:rsidRDefault="0082384E" w:rsidP="0047165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2384E">
        <w:rPr>
          <w:sz w:val="28"/>
          <w:szCs w:val="28"/>
        </w:rPr>
        <w:t>1) объем основного долга по бюджетным кредитам в иностранной валюте, привлеченным муниципальным образованием от Российской Федерации в рамках использования целевых иностранных кредитов;</w:t>
      </w:r>
    </w:p>
    <w:p w:rsidR="0082384E" w:rsidRPr="0082384E" w:rsidRDefault="0082384E" w:rsidP="0047165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2384E">
        <w:rPr>
          <w:sz w:val="28"/>
          <w:szCs w:val="28"/>
        </w:rPr>
        <w:t>2) объем обязательств, вытекающих из муниципальных гарантий в иностранной валюте, предоставленных муниципальным образованием Российской Федерации в рамках использования целевых иностранных кредитов.</w:t>
      </w:r>
    </w:p>
    <w:p w:rsidR="0082384E" w:rsidRPr="002D311C" w:rsidRDefault="00471659" w:rsidP="002D311C">
      <w:pPr>
        <w:widowControl w:val="0"/>
        <w:tabs>
          <w:tab w:val="left" w:pos="8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« 3.3.</w:t>
      </w:r>
      <w:r w:rsidRPr="00471659"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color w:val="000000"/>
          <w:sz w:val="30"/>
          <w:szCs w:val="30"/>
          <w:shd w:val="clear" w:color="auto" w:fill="FFFFFF"/>
        </w:rPr>
        <w:t>Долговые обязательства муниципального образования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2D311C" w:rsidRDefault="002D311C" w:rsidP="0081421F">
      <w:pPr>
        <w:widowControl w:val="0"/>
        <w:tabs>
          <w:tab w:val="left" w:pos="83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71659">
        <w:rPr>
          <w:color w:val="000000"/>
          <w:sz w:val="28"/>
          <w:szCs w:val="28"/>
        </w:rPr>
        <w:t xml:space="preserve">   1.3. </w:t>
      </w:r>
      <w:r w:rsidR="00915EA3">
        <w:rPr>
          <w:color w:val="000000"/>
          <w:sz w:val="28"/>
          <w:szCs w:val="28"/>
        </w:rPr>
        <w:t>дополнить пунк</w:t>
      </w:r>
      <w:r w:rsidR="00D01013">
        <w:rPr>
          <w:color w:val="000000"/>
          <w:sz w:val="28"/>
          <w:szCs w:val="28"/>
        </w:rPr>
        <w:t>тами 9,10 следующего содержания</w:t>
      </w:r>
      <w:r w:rsidR="00915EA3">
        <w:rPr>
          <w:color w:val="000000"/>
          <w:sz w:val="28"/>
          <w:szCs w:val="28"/>
        </w:rPr>
        <w:t>:</w:t>
      </w:r>
    </w:p>
    <w:p w:rsidR="00915EA3" w:rsidRDefault="00915EA3" w:rsidP="0081421F">
      <w:pPr>
        <w:widowControl w:val="0"/>
        <w:tabs>
          <w:tab w:val="left" w:pos="834"/>
        </w:tabs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« 9. </w:t>
      </w:r>
      <w:r>
        <w:rPr>
          <w:color w:val="000000"/>
          <w:sz w:val="30"/>
          <w:szCs w:val="30"/>
          <w:shd w:val="clear" w:color="auto" w:fill="FFFFFF"/>
        </w:rPr>
        <w:t>В случае</w:t>
      </w:r>
      <w:proofErr w:type="gramStart"/>
      <w:r>
        <w:rPr>
          <w:color w:val="000000"/>
          <w:sz w:val="30"/>
          <w:szCs w:val="30"/>
          <w:shd w:val="clear" w:color="auto" w:fill="FFFFFF"/>
        </w:rPr>
        <w:t>,</w:t>
      </w:r>
      <w:proofErr w:type="gramEnd"/>
      <w:r>
        <w:rPr>
          <w:color w:val="000000"/>
          <w:sz w:val="30"/>
          <w:szCs w:val="30"/>
          <w:shd w:val="clear" w:color="auto" w:fill="FFFFFF"/>
        </w:rPr>
        <w:t xml:space="preserve"> если муниципальное долговое обязательство, выраженное в валюте Российской Федерации, не предъявлено к погашению (не совершены кредитором определенные условиями обязательства и муниципальными правовыми актами муниципального образования действия) в течение трех лет с даты, следующей за датой погашения, предусмотренной условиями муниципального долгового обязательства, указанное обязательство считается полностью прекращенным и списывается с муниципального долга, если иное не предусмотрено муниципальными правовыми актами представительных органов муниципального образования.</w:t>
      </w:r>
    </w:p>
    <w:p w:rsidR="00915EA3" w:rsidRPr="00915EA3" w:rsidRDefault="00915EA3" w:rsidP="0081421F">
      <w:pPr>
        <w:widowControl w:val="0"/>
        <w:tabs>
          <w:tab w:val="left" w:pos="834"/>
        </w:tabs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     «10.</w:t>
      </w:r>
      <w:r w:rsidRPr="00915EA3"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color w:val="000000"/>
          <w:sz w:val="30"/>
          <w:szCs w:val="30"/>
          <w:shd w:val="clear" w:color="auto" w:fill="FFFFFF"/>
        </w:rPr>
        <w:t>Местная администрация по истечении сроков, указанных в </w:t>
      </w:r>
      <w:r>
        <w:rPr>
          <w:sz w:val="30"/>
          <w:szCs w:val="30"/>
          <w:shd w:val="clear" w:color="auto" w:fill="FFFFFF"/>
        </w:rPr>
        <w:t xml:space="preserve"> пункте</w:t>
      </w:r>
      <w:r w:rsidRPr="00915EA3">
        <w:rPr>
          <w:sz w:val="30"/>
          <w:szCs w:val="30"/>
          <w:shd w:val="clear" w:color="auto" w:fill="FFFFFF"/>
        </w:rPr>
        <w:t xml:space="preserve"> </w:t>
      </w:r>
      <w:r>
        <w:rPr>
          <w:sz w:val="30"/>
          <w:szCs w:val="30"/>
          <w:shd w:val="clear" w:color="auto" w:fill="FFFFFF"/>
        </w:rPr>
        <w:t>9</w:t>
      </w:r>
      <w:r>
        <w:rPr>
          <w:color w:val="000000"/>
          <w:sz w:val="30"/>
          <w:szCs w:val="30"/>
          <w:shd w:val="clear" w:color="auto" w:fill="FFFFFF"/>
        </w:rPr>
        <w:t> , издает муниципальный правовой акт о списании с муниципального долга муниципальных долговых обязательств, выраженных в валюте Российской Федерации.</w:t>
      </w:r>
    </w:p>
    <w:p w:rsidR="001A500A" w:rsidRPr="009347FC" w:rsidRDefault="001A500A" w:rsidP="001A500A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347FC">
        <w:rPr>
          <w:sz w:val="28"/>
          <w:szCs w:val="28"/>
        </w:rPr>
        <w:t>Опубликовать настоящее постановление в источниках официального опубликования.</w:t>
      </w:r>
    </w:p>
    <w:p w:rsidR="001A500A" w:rsidRPr="000F245B" w:rsidRDefault="001A500A" w:rsidP="001A500A">
      <w:pPr>
        <w:pStyle w:val="a7"/>
        <w:numPr>
          <w:ilvl w:val="0"/>
          <w:numId w:val="1"/>
        </w:numPr>
        <w:tabs>
          <w:tab w:val="left" w:pos="1246"/>
          <w:tab w:val="center" w:pos="4749"/>
        </w:tabs>
        <w:ind w:left="0" w:firstLine="709"/>
        <w:jc w:val="both"/>
        <w:rPr>
          <w:sz w:val="28"/>
          <w:szCs w:val="28"/>
        </w:rPr>
      </w:pPr>
      <w:proofErr w:type="gramStart"/>
      <w:r w:rsidRPr="000F245B">
        <w:rPr>
          <w:sz w:val="28"/>
          <w:szCs w:val="28"/>
        </w:rPr>
        <w:t>Контроль за</w:t>
      </w:r>
      <w:proofErr w:type="gramEnd"/>
      <w:r w:rsidRPr="000F245B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497697" w:rsidRDefault="00497697" w:rsidP="004F73F6">
      <w:pPr>
        <w:jc w:val="both"/>
        <w:rPr>
          <w:sz w:val="28"/>
          <w:szCs w:val="28"/>
        </w:rPr>
      </w:pPr>
    </w:p>
    <w:p w:rsidR="004F73F6" w:rsidRPr="000F245B" w:rsidRDefault="004F73F6" w:rsidP="004F73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01013">
        <w:rPr>
          <w:sz w:val="28"/>
          <w:szCs w:val="28"/>
        </w:rPr>
        <w:t xml:space="preserve">Ивановского </w:t>
      </w:r>
      <w:r w:rsidR="003D0CE2">
        <w:rPr>
          <w:sz w:val="28"/>
          <w:szCs w:val="28"/>
        </w:rPr>
        <w:t xml:space="preserve">сельского поселения                        </w:t>
      </w:r>
      <w:r w:rsidR="00D01013">
        <w:rPr>
          <w:sz w:val="28"/>
          <w:szCs w:val="28"/>
        </w:rPr>
        <w:t>Н.Н.Косяков</w:t>
      </w:r>
      <w:r w:rsidR="003D0CE2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F73F6" w:rsidRDefault="004F73F6"/>
    <w:sectPr w:rsidR="004F73F6" w:rsidSect="004976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9257B"/>
    <w:multiLevelType w:val="hybridMultilevel"/>
    <w:tmpl w:val="46AC8C30"/>
    <w:lvl w:ilvl="0" w:tplc="98D0EB42">
      <w:start w:val="1"/>
      <w:numFmt w:val="decimal"/>
      <w:lvlText w:val="%1)"/>
      <w:lvlJc w:val="left"/>
      <w:pPr>
        <w:ind w:left="101" w:hanging="4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1804A0">
      <w:numFmt w:val="bullet"/>
      <w:lvlText w:val="•"/>
      <w:lvlJc w:val="left"/>
      <w:pPr>
        <w:ind w:left="1076" w:hanging="475"/>
      </w:pPr>
      <w:rPr>
        <w:rFonts w:hint="default"/>
        <w:lang w:val="ru-RU" w:eastAsia="en-US" w:bidi="ar-SA"/>
      </w:rPr>
    </w:lvl>
    <w:lvl w:ilvl="2" w:tplc="B7CECA3A">
      <w:numFmt w:val="bullet"/>
      <w:lvlText w:val="•"/>
      <w:lvlJc w:val="left"/>
      <w:pPr>
        <w:ind w:left="2053" w:hanging="475"/>
      </w:pPr>
      <w:rPr>
        <w:rFonts w:hint="default"/>
        <w:lang w:val="ru-RU" w:eastAsia="en-US" w:bidi="ar-SA"/>
      </w:rPr>
    </w:lvl>
    <w:lvl w:ilvl="3" w:tplc="CC2428C0">
      <w:numFmt w:val="bullet"/>
      <w:lvlText w:val="•"/>
      <w:lvlJc w:val="left"/>
      <w:pPr>
        <w:ind w:left="3029" w:hanging="475"/>
      </w:pPr>
      <w:rPr>
        <w:rFonts w:hint="default"/>
        <w:lang w:val="ru-RU" w:eastAsia="en-US" w:bidi="ar-SA"/>
      </w:rPr>
    </w:lvl>
    <w:lvl w:ilvl="4" w:tplc="B1B032A8">
      <w:numFmt w:val="bullet"/>
      <w:lvlText w:val="•"/>
      <w:lvlJc w:val="left"/>
      <w:pPr>
        <w:ind w:left="4006" w:hanging="475"/>
      </w:pPr>
      <w:rPr>
        <w:rFonts w:hint="default"/>
        <w:lang w:val="ru-RU" w:eastAsia="en-US" w:bidi="ar-SA"/>
      </w:rPr>
    </w:lvl>
    <w:lvl w:ilvl="5" w:tplc="A2C87C68">
      <w:numFmt w:val="bullet"/>
      <w:lvlText w:val="•"/>
      <w:lvlJc w:val="left"/>
      <w:pPr>
        <w:ind w:left="4983" w:hanging="475"/>
      </w:pPr>
      <w:rPr>
        <w:rFonts w:hint="default"/>
        <w:lang w:val="ru-RU" w:eastAsia="en-US" w:bidi="ar-SA"/>
      </w:rPr>
    </w:lvl>
    <w:lvl w:ilvl="6" w:tplc="1D2C9BC6">
      <w:numFmt w:val="bullet"/>
      <w:lvlText w:val="•"/>
      <w:lvlJc w:val="left"/>
      <w:pPr>
        <w:ind w:left="5959" w:hanging="475"/>
      </w:pPr>
      <w:rPr>
        <w:rFonts w:hint="default"/>
        <w:lang w:val="ru-RU" w:eastAsia="en-US" w:bidi="ar-SA"/>
      </w:rPr>
    </w:lvl>
    <w:lvl w:ilvl="7" w:tplc="AB045B54">
      <w:numFmt w:val="bullet"/>
      <w:lvlText w:val="•"/>
      <w:lvlJc w:val="left"/>
      <w:pPr>
        <w:ind w:left="6936" w:hanging="475"/>
      </w:pPr>
      <w:rPr>
        <w:rFonts w:hint="default"/>
        <w:lang w:val="ru-RU" w:eastAsia="en-US" w:bidi="ar-SA"/>
      </w:rPr>
    </w:lvl>
    <w:lvl w:ilvl="8" w:tplc="09A6985A">
      <w:numFmt w:val="bullet"/>
      <w:lvlText w:val="•"/>
      <w:lvlJc w:val="left"/>
      <w:pPr>
        <w:ind w:left="7912" w:hanging="475"/>
      </w:pPr>
      <w:rPr>
        <w:rFonts w:hint="default"/>
        <w:lang w:val="ru-RU" w:eastAsia="en-US" w:bidi="ar-SA"/>
      </w:rPr>
    </w:lvl>
  </w:abstractNum>
  <w:abstractNum w:abstractNumId="1">
    <w:nsid w:val="6A8A0A96"/>
    <w:multiLevelType w:val="hybridMultilevel"/>
    <w:tmpl w:val="B2B68C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A0BB1"/>
    <w:multiLevelType w:val="hybridMultilevel"/>
    <w:tmpl w:val="7340B744"/>
    <w:lvl w:ilvl="0" w:tplc="05B0920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21F"/>
    <w:rsid w:val="000D5F85"/>
    <w:rsid w:val="00136E4A"/>
    <w:rsid w:val="00163E03"/>
    <w:rsid w:val="00186400"/>
    <w:rsid w:val="001875E7"/>
    <w:rsid w:val="001A500A"/>
    <w:rsid w:val="002D30B2"/>
    <w:rsid w:val="002D311C"/>
    <w:rsid w:val="003656CF"/>
    <w:rsid w:val="003D0CE2"/>
    <w:rsid w:val="00402C4B"/>
    <w:rsid w:val="004461D2"/>
    <w:rsid w:val="00454290"/>
    <w:rsid w:val="00466B48"/>
    <w:rsid w:val="00471659"/>
    <w:rsid w:val="00482EB9"/>
    <w:rsid w:val="00486A32"/>
    <w:rsid w:val="00497697"/>
    <w:rsid w:val="004C7109"/>
    <w:rsid w:val="004F2C2B"/>
    <w:rsid w:val="004F73F6"/>
    <w:rsid w:val="0051304E"/>
    <w:rsid w:val="005A08EF"/>
    <w:rsid w:val="005D5A6C"/>
    <w:rsid w:val="0079524C"/>
    <w:rsid w:val="007B45F4"/>
    <w:rsid w:val="0081421F"/>
    <w:rsid w:val="0082384E"/>
    <w:rsid w:val="00877417"/>
    <w:rsid w:val="008A060F"/>
    <w:rsid w:val="008E1965"/>
    <w:rsid w:val="00915EA3"/>
    <w:rsid w:val="00931591"/>
    <w:rsid w:val="0094537A"/>
    <w:rsid w:val="009B7E9B"/>
    <w:rsid w:val="00B25A26"/>
    <w:rsid w:val="00B42B91"/>
    <w:rsid w:val="00C54390"/>
    <w:rsid w:val="00C92B05"/>
    <w:rsid w:val="00D01013"/>
    <w:rsid w:val="00D11631"/>
    <w:rsid w:val="00D81796"/>
    <w:rsid w:val="00DD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1421F"/>
    <w:pPr>
      <w:jc w:val="center"/>
    </w:pPr>
    <w:rPr>
      <w:b/>
      <w:caps/>
      <w:spacing w:val="10"/>
      <w:kern w:val="2"/>
      <w:sz w:val="32"/>
      <w:szCs w:val="20"/>
    </w:rPr>
  </w:style>
  <w:style w:type="paragraph" w:styleId="a4">
    <w:name w:val="Body Text"/>
    <w:basedOn w:val="a"/>
    <w:link w:val="a5"/>
    <w:semiHidden/>
    <w:unhideWhenUsed/>
    <w:rsid w:val="0081421F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8142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14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81421F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2">
    <w:name w:val="Font Style12"/>
    <w:rsid w:val="0081421F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1"/>
    <w:qFormat/>
    <w:rsid w:val="001A500A"/>
    <w:pPr>
      <w:ind w:left="720"/>
      <w:contextualSpacing/>
    </w:pPr>
  </w:style>
  <w:style w:type="paragraph" w:customStyle="1" w:styleId="a8">
    <w:name w:val="Знак Знак Знак Знак Знак Знак Знак Знак Знак Знак"/>
    <w:basedOn w:val="a"/>
    <w:rsid w:val="00D8179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Normal (Web)"/>
    <w:basedOn w:val="a"/>
    <w:uiPriority w:val="99"/>
    <w:semiHidden/>
    <w:unhideWhenUsed/>
    <w:rsid w:val="0082384E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2384E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8238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5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42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8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2023-03-02T07:57:00Z</cp:lastPrinted>
  <dcterms:created xsi:type="dcterms:W3CDTF">2023-02-28T02:49:00Z</dcterms:created>
  <dcterms:modified xsi:type="dcterms:W3CDTF">2023-07-14T02:22:00Z</dcterms:modified>
</cp:coreProperties>
</file>