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BF168C" w:rsidRDefault="00BF168C" w:rsidP="00BF168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ГЛАВА </w:t>
      </w:r>
    </w:p>
    <w:p w:rsidR="00887236" w:rsidRPr="00887236" w:rsidRDefault="00887236" w:rsidP="00BF168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>ИВАНОВСКОГО СЕЛЬСКОГО ПОСЕЛЕНИЯ</w:t>
      </w:r>
    </w:p>
    <w:p w:rsidR="00887236" w:rsidRPr="00887236" w:rsidRDefault="00887236" w:rsidP="00BF168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887236" w:rsidRPr="00887236" w:rsidRDefault="00887236" w:rsidP="00BF168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887236" w:rsidRPr="00887236" w:rsidRDefault="00887236" w:rsidP="00BF16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236" w:rsidRPr="00887236" w:rsidRDefault="00887236" w:rsidP="00887236">
      <w:pPr>
        <w:jc w:val="center"/>
        <w:rPr>
          <w:rFonts w:ascii="Times New Roman" w:hAnsi="Times New Roman" w:cs="Times New Roman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87236" w:rsidRPr="00887236" w:rsidRDefault="00497FCE" w:rsidP="008872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01.08</w:t>
      </w:r>
      <w:r w:rsidR="00887236" w:rsidRPr="00887236">
        <w:rPr>
          <w:rFonts w:ascii="Times New Roman" w:hAnsi="Times New Roman" w:cs="Times New Roman"/>
          <w:sz w:val="28"/>
          <w:szCs w:val="28"/>
        </w:rPr>
        <w:t xml:space="preserve">.2023                                                                </w:t>
      </w:r>
      <w:r w:rsidR="00BF168C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47</w:t>
      </w:r>
      <w:r w:rsidR="00887236" w:rsidRPr="00887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575" w:rsidRDefault="00887236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и оформления выморочного имущества в собственность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Ивановского</w:t>
      </w:r>
      <w:r w:rsidRPr="00887236">
        <w:rPr>
          <w:rFonts w:ascii="Times New Roman" w:hAnsi="Times New Roman" w:cs="Times New Roman"/>
          <w:sz w:val="28"/>
          <w:szCs w:val="28"/>
        </w:rPr>
        <w:t xml:space="preserve"> </w:t>
      </w:r>
      <w:r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236" w:rsidRPr="00740FF1" w:rsidRDefault="00887236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Pr="00740FF1" w:rsidRDefault="00623575" w:rsidP="008872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полномочий по выявлению и приему выморочного имущества, перешедшего в порядке наследования по закону в собственность </w:t>
      </w:r>
      <w:r w:rsidR="00887236"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области.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надлежащего использования и обеспечения его сохранности, создания условий для осуществления полномочий по предоставлению жилых помещений маневренного фонда гражданам, перечисленным в ст. 95 Жилищного кодекса Российской Федерации, лицам из числа детей-сирот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оставши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хся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без попечения</w:t>
      </w:r>
      <w:proofErr w:type="gramEnd"/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родителей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статьями 125, 1151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23 Устава </w:t>
      </w:r>
      <w:r w:rsidR="00887236"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</w:t>
      </w:r>
      <w:r w:rsidR="00887236">
        <w:rPr>
          <w:rFonts w:ascii="Times New Roman" w:hAnsi="Times New Roman" w:cs="Times New Roman"/>
          <w:sz w:val="28"/>
          <w:szCs w:val="28"/>
        </w:rPr>
        <w:t xml:space="preserve"> 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proofErr w:type="gramEnd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236" w:rsidRDefault="00623575" w:rsidP="0088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bookmarkStart w:id="0" w:name="_Hlk126317929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выявления и оформления выморочного имущества в собственность </w:t>
      </w:r>
      <w:bookmarkEnd w:id="0"/>
      <w:r w:rsidR="00887236"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 </w:t>
      </w:r>
    </w:p>
    <w:p w:rsidR="00887236" w:rsidRPr="00887236" w:rsidRDefault="00887236" w:rsidP="0088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236">
        <w:rPr>
          <w:rFonts w:ascii="Times New Roman" w:hAnsi="Times New Roman" w:cs="Times New Roman"/>
          <w:sz w:val="28"/>
          <w:szCs w:val="28"/>
        </w:rPr>
        <w:t xml:space="preserve"> 2.Опубликовать настоящее постановление в источниках официального опубликования.</w:t>
      </w:r>
    </w:p>
    <w:p w:rsidR="00887236" w:rsidRPr="00887236" w:rsidRDefault="00887236" w:rsidP="00887236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8872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723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87236" w:rsidRDefault="00887236" w:rsidP="00887236">
      <w:pPr>
        <w:pStyle w:val="aa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87236" w:rsidRDefault="00887236" w:rsidP="00887236">
      <w:pPr>
        <w:pStyle w:val="aa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87236" w:rsidRPr="00887236" w:rsidRDefault="00887236" w:rsidP="00887236">
      <w:pPr>
        <w:pStyle w:val="aa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87236" w:rsidRPr="00887236" w:rsidRDefault="00887236" w:rsidP="00887236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87236">
        <w:rPr>
          <w:rFonts w:ascii="Times New Roman" w:hAnsi="Times New Roman" w:cs="Times New Roman"/>
          <w:sz w:val="28"/>
          <w:szCs w:val="28"/>
        </w:rPr>
        <w:t xml:space="preserve">Глава  Ивановского сельского  поселения                </w:t>
      </w:r>
      <w:r w:rsidRPr="00887236">
        <w:rPr>
          <w:rFonts w:ascii="Times New Roman" w:hAnsi="Times New Roman" w:cs="Times New Roman"/>
          <w:sz w:val="28"/>
          <w:szCs w:val="28"/>
        </w:rPr>
        <w:tab/>
        <w:t xml:space="preserve">    Н.Н.Косяков</w:t>
      </w:r>
    </w:p>
    <w:p w:rsidR="00623575" w:rsidRDefault="00623575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Default="00623575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Default="00623575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Default="00623575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236" w:rsidRDefault="00887236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Default="00623575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236" w:rsidRDefault="00887236" w:rsidP="00623575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75" w:rsidRPr="00887236" w:rsidRDefault="00623575" w:rsidP="00887236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623575" w:rsidRPr="00887236" w:rsidRDefault="00623575" w:rsidP="00887236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623575" w:rsidRPr="00887236" w:rsidRDefault="00497FCE" w:rsidP="00887236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01.08</w:t>
      </w:r>
      <w:r w:rsidR="00887236" w:rsidRPr="0088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47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7236" w:rsidRDefault="00887236" w:rsidP="00887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623575" w:rsidRPr="00740FF1" w:rsidRDefault="00887236" w:rsidP="00887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и оформления выморочного имущества в собственность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Ивановского</w:t>
      </w:r>
      <w:r w:rsidRPr="00887236">
        <w:rPr>
          <w:rFonts w:ascii="Times New Roman" w:hAnsi="Times New Roman" w:cs="Times New Roman"/>
          <w:sz w:val="28"/>
          <w:szCs w:val="28"/>
        </w:rPr>
        <w:t xml:space="preserve"> </w:t>
      </w:r>
      <w:r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23575" w:rsidRPr="00740FF1" w:rsidRDefault="00623575" w:rsidP="008872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разработан в соответствии с Гражданским кодексом Российской Федерации,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определяет последовательность действий при выявлении и оформлении выморочного имущества в собственность </w:t>
      </w:r>
      <w:r w:rsidR="0088723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</w:t>
      </w:r>
      <w:r w:rsidR="00887236" w:rsidRPr="00887236">
        <w:rPr>
          <w:rFonts w:ascii="Times New Roman" w:hAnsi="Times New Roman" w:cs="Times New Roman"/>
          <w:sz w:val="28"/>
          <w:szCs w:val="28"/>
        </w:rPr>
        <w:t xml:space="preserve"> </w:t>
      </w:r>
      <w:r w:rsidR="00887236" w:rsidRPr="002E1A4F">
        <w:rPr>
          <w:rFonts w:ascii="Times New Roman" w:hAnsi="Times New Roman" w:cs="Times New Roman"/>
          <w:sz w:val="28"/>
          <w:szCs w:val="28"/>
        </w:rPr>
        <w:t>сельского  поселения Москаленского муниципального района Омской области</w:t>
      </w:r>
      <w:r w:rsidR="00887236">
        <w:rPr>
          <w:rFonts w:ascii="Times New Roman" w:hAnsi="Times New Roman" w:cs="Times New Roman"/>
          <w:sz w:val="28"/>
          <w:szCs w:val="28"/>
        </w:rPr>
        <w:t xml:space="preserve"> 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муниципальное образование). </w:t>
      </w:r>
    </w:p>
    <w:p w:rsidR="00623575" w:rsidRPr="00740FF1" w:rsidRDefault="00623575" w:rsidP="0088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Настоящий Порядок распространяется на расположенные, на территории муниципального образования жилые помещения, в том числе квартиры (части квартир), комнаты в коммунальных квартирах, жилые дома (части жилых домов), земельные участки, а также расположенные на них здания, сооружения, иные объекты недвижимого имущества, доли в праве общей долевой собственности на указанные объекты недвижимого имущества (далее - объекты недвижимого имущества), переходящие в порядке наследования по закону в собственность муниципального образования. </w:t>
      </w:r>
    </w:p>
    <w:p w:rsidR="00623575" w:rsidRPr="00740FF1" w:rsidRDefault="00623575" w:rsidP="0088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 объектам недвижимого имущества, переходящим в порядке наследования по закону в собственность муниципального образования, относятся объекты недвижимого имущества,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 либо в случае, если никто из наследников не имеет права наследовать или все наследники отстранены от наследования, либо никто из наследников не принял наследства или все наследники отказались от наследства и при этом никто из них не указал, что отказывается в пользу другого наследника (далее также - выморочное имущество). </w:t>
      </w:r>
    </w:p>
    <w:p w:rsidR="00623575" w:rsidRPr="00740FF1" w:rsidRDefault="00623575" w:rsidP="0088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Выявление выморочного имущества, оформление его в собственность муниципального образования осуществляет администрация муниципального образования путем направления запросов в организации, осуществляющие обслуживание и эксплуатацию жилищного фонда, управляющие компании, налоговые органы, орган, осуществляющий государственную регистрацию прав на объекты недвижимости и сделок с ним. Запросы администрацией муниципального образования направляются не реже двух раз в год до 01 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июня и 01 декабря. Информация о наличии выморочного имущества может поступать и из иных источников.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23575" w:rsidRPr="00740FF1" w:rsidRDefault="00623575" w:rsidP="008872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ОФОРМЛЕНИЕ ДОКУМЕНТОВ </w:t>
      </w:r>
      <w:proofErr w:type="gramStart"/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ВЫМОРОЧНОЕ МУЩЕСТВО,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3575" w:rsidRPr="00740FF1" w:rsidRDefault="00623575" w:rsidP="008872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ПЕРЕХОДЯЩЕЕ</w:t>
      </w:r>
      <w:proofErr w:type="gramEnd"/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ПОРЯДКЕ НАСЛЕДОВАНИЯ В ОБСТВЕННОСТЬ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3575" w:rsidRPr="00740FF1" w:rsidRDefault="00887236" w:rsidP="008872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ИВАНОСКОГО СЕЛЬСКОГО ПОСЕЛЕНИЯ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целях выявления объектов недвижимого имущества, которые могут быть признаны выморочным имуществом, расположенных на территории муниципального образования, администрация муниципального образования осуществляет: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сбор сведений, полученных от территориальных органов записи актов гражданского состояния, территориальных подразделений органов внутренних дел, организаций, осуществляющих обслуживание и эксплуатацию жилищного фонда, граждан и иных источников об объектах недвижимого имущества, имеющих признаки выморочного имущества;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осуществляет выход на место нахождения имущества.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 выявлении объекта недвижимого имущества, которое может быть признано выморочным, в целях установления собственника объекта недвижимого имущества администрация муниципального образования направляет письменный запрос в орган, осуществляющий (осуществлявший) государственную регистрацию прав на недвижимость.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администрация муниципального образования направляет письменные запросы о представлении информации и выдаче свидетельства о смерти гражданина в органы записи актов гражданского состояния.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Информацию о месте регистрации гражданина на дату смерти, а также о лицах, совместно с ним проживающих в жилых помещениях, имеющих признаки выморочного имущества, администрация муниципального образования запрашивает в территориальных органах внутренних дел. </w:t>
      </w:r>
    </w:p>
    <w:p w:rsidR="00623575" w:rsidRPr="00740FF1" w:rsidRDefault="00623575" w:rsidP="0062357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Администрация муниципального образования получает сведения в реестре наследственных дел единой информационной системы нотариата о наличии или отсутствии открытых наследственных дел после смерти гражданина, имевшего на праве собственности объект недвижимого имущества, имеющий признаки выморочного имущества. </w:t>
      </w:r>
    </w:p>
    <w:p w:rsidR="00623575" w:rsidRPr="00740FF1" w:rsidRDefault="00623575" w:rsidP="0062357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получения свидетельства о праве на наследство по закону на выморочное имущество администрация муниципального образования обращается к нотариусу по месту открытия наследства с заявлением о выдаче свидетельства о праве на наследство по закону и представляет следующие документы: </w:t>
      </w:r>
    </w:p>
    <w:p w:rsidR="00623575" w:rsidRPr="00740FF1" w:rsidRDefault="00623575" w:rsidP="0062357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свидетельство о смерти наследодателя, выданное органом записи актов гражданского состояния;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правоустанавливающий документ на объект недвижимого имущества;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выписку из Единого государственного реестра недвижимости, удостоверяющую внесение в реестр записи о праве собственности умершего гражданина на объект недвижимого имущества, либо справку из организации по учету объектов недвижимого имущества о правах умершего гражданина на объект недвижимого имущества, зарегистрированных до 1 июня 1999 года;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справку с места жительства наследодателя либо выписку из домовой книги;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документ, подтверждающий полномочия должностного лица администрации муниципального образования;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иные документы, по требованию нотариуса, предусмотренные действующим законодательством.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Для получения документов, указанных в пункте 2.6 настоящего Порядка, администрация муниципального образования направляет запросы в соответствующие органы и организации, в распоряжении которых находятся указанные сведения (документы).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отказа соответствующего органа (организации) в предоставлении документов, указанных в пункте 2.6 настоящего Порядка, по причине отсутствия запрашиваемой информации или невозможности ее предоставления по основаниям, предусмотренным действующим законодательством, либо в случае отказа нотариуса в выдаче свидетельства о праве на наследство по закону администрация муниципального образования, при наличии оснований, предусмотренных частью 1 статьи 1151 Гражданского кодекса РФ, обращается в суд с исковым заявлением о признании права собственности (общей долевой собственности) муниципального образования на выморочное имущество.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После получения свидетельства о праве на наследство по закону либо вступления в силу решения суда о признании права собственности муниципального образования на выморочное имущество администрация муниципального образования в течение 10 рабочих дней обращается в орган, осуществляющий государственную регистрацию прав на недвижимость, для регистрации права собственности (общей долевой собственности) муниципального образования на объект недвижимого имущества, признанный выморочным имуществом.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рабочих дней со дня получения документа, подтверждающего государственную регистрацию права собственности на объект недвижимого имущества, администрация муниципального образования включает сведения об указанном имуществе в Реестр муниципального имущества муниципального образования.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ОФОРМЛЕНИЕ ВЫМОРОЧНОГО ИМУЩЕСТВА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При получении информации об объектах недвижимого имущества, имеющих признаки выморочного имущества, уполномоченное должностное лицо администрации муниципального образования, не позднее 5 рабочих дней со дня получения такой информации заносит сведения об имуществе в 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журнал выявления объектов недвижимого имущества, имеющих признаки выморочного имущества, который ведется по форме согласно приложению 1 к настоящему Порядку.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Сведения о выморочном имуществе, перешедшем в собственность муниципального образования, в течение 5 (пяти) рабочих дней с момента государственной регистрации права собственности на него вносятся в реестр муниципального имущества муниципального образования. </w:t>
      </w:r>
    </w:p>
    <w:p w:rsidR="00623575" w:rsidRPr="00740FF1" w:rsidRDefault="00623575" w:rsidP="006235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Выморочное имущество, принятое в муниципальную собственность муниципального образования, в виде жилого помещения включается в муниципальный жилищный фонд маневренного использования. </w:t>
      </w:r>
    </w:p>
    <w:p w:rsidR="00623575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36" w:rsidRPr="00740FF1" w:rsidRDefault="00887236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575" w:rsidRPr="00740FF1" w:rsidRDefault="00623575" w:rsidP="00887236">
      <w:pPr>
        <w:spacing w:after="0"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623575" w:rsidRPr="00740FF1" w:rsidRDefault="00623575" w:rsidP="00887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</w:p>
    <w:p w:rsidR="00623575" w:rsidRPr="00740FF1" w:rsidRDefault="00623575" w:rsidP="006235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и оформления </w:t>
      </w:r>
    </w:p>
    <w:p w:rsidR="00623575" w:rsidRPr="00740FF1" w:rsidRDefault="00623575" w:rsidP="006235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выморочного имущества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объектов недвижимого имущества, имеющих признаки </w:t>
      </w:r>
    </w:p>
    <w:p w:rsidR="00623575" w:rsidRPr="00740FF1" w:rsidRDefault="00623575" w:rsidP="00623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выморочного имущества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10"/>
        <w:gridCol w:w="979"/>
        <w:gridCol w:w="1864"/>
        <w:gridCol w:w="2448"/>
        <w:gridCol w:w="2358"/>
        <w:gridCol w:w="1021"/>
      </w:tblGrid>
      <w:tr w:rsidR="00623575" w:rsidRPr="00740FF1" w:rsidTr="00C73D5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887236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23575"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23575"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623575"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="00623575"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объекта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объекта (Ф.И.О., дата рождения, дата смерти)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информации, дата поступления информации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623575" w:rsidRPr="00740FF1" w:rsidTr="00C73D5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3575" w:rsidRPr="00740FF1" w:rsidRDefault="00623575" w:rsidP="00C73D5B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23575" w:rsidRPr="00740FF1" w:rsidRDefault="00623575" w:rsidP="00623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23575" w:rsidRDefault="00623575" w:rsidP="0062357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AA8" w:rsidRDefault="00227AA8" w:rsidP="00121EA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27AA8" w:rsidSect="00E27AF2">
      <w:footerReference w:type="first" r:id="rId11"/>
      <w:pgSz w:w="11906" w:h="16838"/>
      <w:pgMar w:top="1134" w:right="851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E94" w:rsidRDefault="00D80E94" w:rsidP="007212FD">
      <w:pPr>
        <w:spacing w:after="0" w:line="240" w:lineRule="auto"/>
      </w:pPr>
      <w:r>
        <w:separator/>
      </w:r>
    </w:p>
  </w:endnote>
  <w:endnote w:type="continuationSeparator" w:id="0">
    <w:p w:rsidR="00D80E94" w:rsidRDefault="00D80E94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E94" w:rsidRDefault="00D80E94" w:rsidP="007212FD">
      <w:pPr>
        <w:spacing w:after="0" w:line="240" w:lineRule="auto"/>
      </w:pPr>
      <w:r>
        <w:separator/>
      </w:r>
    </w:p>
  </w:footnote>
  <w:footnote w:type="continuationSeparator" w:id="0">
    <w:p w:rsidR="00D80E94" w:rsidRDefault="00D80E94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719CF"/>
    <w:multiLevelType w:val="multilevel"/>
    <w:tmpl w:val="C0E6C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B4238B"/>
    <w:multiLevelType w:val="multilevel"/>
    <w:tmpl w:val="982EC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3EC2"/>
    <w:rsid w:val="00024D01"/>
    <w:rsid w:val="000270F5"/>
    <w:rsid w:val="0002783F"/>
    <w:rsid w:val="00050397"/>
    <w:rsid w:val="000540A4"/>
    <w:rsid w:val="000550FF"/>
    <w:rsid w:val="00056A50"/>
    <w:rsid w:val="00060BDA"/>
    <w:rsid w:val="00061D46"/>
    <w:rsid w:val="00070889"/>
    <w:rsid w:val="0007553B"/>
    <w:rsid w:val="000803E2"/>
    <w:rsid w:val="0008748C"/>
    <w:rsid w:val="000904B6"/>
    <w:rsid w:val="00090738"/>
    <w:rsid w:val="00095729"/>
    <w:rsid w:val="000966B6"/>
    <w:rsid w:val="000A03E4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2CB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17DCB"/>
    <w:rsid w:val="00121EAD"/>
    <w:rsid w:val="00121F44"/>
    <w:rsid w:val="00127581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B8"/>
    <w:rsid w:val="001D14DE"/>
    <w:rsid w:val="001F2B16"/>
    <w:rsid w:val="001F5899"/>
    <w:rsid w:val="001F7FCD"/>
    <w:rsid w:val="002048A1"/>
    <w:rsid w:val="002131EA"/>
    <w:rsid w:val="0021798D"/>
    <w:rsid w:val="00227AA8"/>
    <w:rsid w:val="002403E3"/>
    <w:rsid w:val="002415D1"/>
    <w:rsid w:val="002420CE"/>
    <w:rsid w:val="00246B3C"/>
    <w:rsid w:val="00250F2D"/>
    <w:rsid w:val="00280D52"/>
    <w:rsid w:val="00281733"/>
    <w:rsid w:val="00282A49"/>
    <w:rsid w:val="00284EBF"/>
    <w:rsid w:val="00287332"/>
    <w:rsid w:val="00291073"/>
    <w:rsid w:val="002955B5"/>
    <w:rsid w:val="00297BCD"/>
    <w:rsid w:val="002A61DD"/>
    <w:rsid w:val="002A6465"/>
    <w:rsid w:val="002A750D"/>
    <w:rsid w:val="002C59CE"/>
    <w:rsid w:val="002C7C1D"/>
    <w:rsid w:val="002D484E"/>
    <w:rsid w:val="002D654B"/>
    <w:rsid w:val="002D7796"/>
    <w:rsid w:val="002D77C2"/>
    <w:rsid w:val="002E4BAD"/>
    <w:rsid w:val="002E7520"/>
    <w:rsid w:val="002E75EF"/>
    <w:rsid w:val="002F5211"/>
    <w:rsid w:val="00307AFF"/>
    <w:rsid w:val="003407C6"/>
    <w:rsid w:val="0034106B"/>
    <w:rsid w:val="0034238E"/>
    <w:rsid w:val="003443C6"/>
    <w:rsid w:val="0035137E"/>
    <w:rsid w:val="00351661"/>
    <w:rsid w:val="0036422E"/>
    <w:rsid w:val="0037627A"/>
    <w:rsid w:val="00384D83"/>
    <w:rsid w:val="00385FD2"/>
    <w:rsid w:val="003877B3"/>
    <w:rsid w:val="0039045F"/>
    <w:rsid w:val="003A1BF1"/>
    <w:rsid w:val="003A4482"/>
    <w:rsid w:val="003B1B21"/>
    <w:rsid w:val="003B4D0B"/>
    <w:rsid w:val="003B5CF8"/>
    <w:rsid w:val="003B7F94"/>
    <w:rsid w:val="003C030D"/>
    <w:rsid w:val="003C1601"/>
    <w:rsid w:val="003C2B52"/>
    <w:rsid w:val="003D5AA8"/>
    <w:rsid w:val="003E45E7"/>
    <w:rsid w:val="003F0320"/>
    <w:rsid w:val="00400A84"/>
    <w:rsid w:val="004036B5"/>
    <w:rsid w:val="0040421A"/>
    <w:rsid w:val="00410A58"/>
    <w:rsid w:val="004153A8"/>
    <w:rsid w:val="0042018E"/>
    <w:rsid w:val="00457BA7"/>
    <w:rsid w:val="00464C05"/>
    <w:rsid w:val="00470AB3"/>
    <w:rsid w:val="00470BE4"/>
    <w:rsid w:val="00471072"/>
    <w:rsid w:val="00471B0F"/>
    <w:rsid w:val="004840EF"/>
    <w:rsid w:val="0049283D"/>
    <w:rsid w:val="00497EE9"/>
    <w:rsid w:val="00497FCE"/>
    <w:rsid w:val="004A2339"/>
    <w:rsid w:val="004A6AB6"/>
    <w:rsid w:val="004B0034"/>
    <w:rsid w:val="004B1191"/>
    <w:rsid w:val="004C37D3"/>
    <w:rsid w:val="004D754A"/>
    <w:rsid w:val="004E0AF0"/>
    <w:rsid w:val="004E2D97"/>
    <w:rsid w:val="004E2E04"/>
    <w:rsid w:val="004E386A"/>
    <w:rsid w:val="004E3F7D"/>
    <w:rsid w:val="004E45E4"/>
    <w:rsid w:val="004E7B80"/>
    <w:rsid w:val="004F53F0"/>
    <w:rsid w:val="00501116"/>
    <w:rsid w:val="00503D80"/>
    <w:rsid w:val="00503DD5"/>
    <w:rsid w:val="00505E8B"/>
    <w:rsid w:val="00507B53"/>
    <w:rsid w:val="00512CB8"/>
    <w:rsid w:val="00515289"/>
    <w:rsid w:val="00521E7D"/>
    <w:rsid w:val="005220DC"/>
    <w:rsid w:val="00536C62"/>
    <w:rsid w:val="00540698"/>
    <w:rsid w:val="00546605"/>
    <w:rsid w:val="00555265"/>
    <w:rsid w:val="00556068"/>
    <w:rsid w:val="0055747B"/>
    <w:rsid w:val="00573CBD"/>
    <w:rsid w:val="005741AC"/>
    <w:rsid w:val="00577164"/>
    <w:rsid w:val="00584FC0"/>
    <w:rsid w:val="00587ED7"/>
    <w:rsid w:val="00590D66"/>
    <w:rsid w:val="005916D9"/>
    <w:rsid w:val="005B6345"/>
    <w:rsid w:val="005C1627"/>
    <w:rsid w:val="005C4F44"/>
    <w:rsid w:val="005C6A45"/>
    <w:rsid w:val="005D0F18"/>
    <w:rsid w:val="005D640E"/>
    <w:rsid w:val="005E1CDD"/>
    <w:rsid w:val="005F3038"/>
    <w:rsid w:val="00602204"/>
    <w:rsid w:val="00610CE9"/>
    <w:rsid w:val="006128E0"/>
    <w:rsid w:val="00613B7C"/>
    <w:rsid w:val="0061567B"/>
    <w:rsid w:val="00623575"/>
    <w:rsid w:val="00632958"/>
    <w:rsid w:val="00640924"/>
    <w:rsid w:val="0064361E"/>
    <w:rsid w:val="00646E85"/>
    <w:rsid w:val="006541AC"/>
    <w:rsid w:val="0065704F"/>
    <w:rsid w:val="00672D84"/>
    <w:rsid w:val="0067714B"/>
    <w:rsid w:val="006779E4"/>
    <w:rsid w:val="006807E3"/>
    <w:rsid w:val="006879C2"/>
    <w:rsid w:val="00693993"/>
    <w:rsid w:val="006B2BBE"/>
    <w:rsid w:val="006B3C44"/>
    <w:rsid w:val="006B3CEA"/>
    <w:rsid w:val="006C0737"/>
    <w:rsid w:val="006C3913"/>
    <w:rsid w:val="006C7592"/>
    <w:rsid w:val="006D6E15"/>
    <w:rsid w:val="006E2551"/>
    <w:rsid w:val="006E2A1E"/>
    <w:rsid w:val="006E62B6"/>
    <w:rsid w:val="006F4D2C"/>
    <w:rsid w:val="006F6EF4"/>
    <w:rsid w:val="006F7CC2"/>
    <w:rsid w:val="00703D04"/>
    <w:rsid w:val="007047DF"/>
    <w:rsid w:val="00713538"/>
    <w:rsid w:val="007212FD"/>
    <w:rsid w:val="00722A7C"/>
    <w:rsid w:val="00725C8E"/>
    <w:rsid w:val="00726261"/>
    <w:rsid w:val="0072713B"/>
    <w:rsid w:val="00743361"/>
    <w:rsid w:val="00746B51"/>
    <w:rsid w:val="00751C02"/>
    <w:rsid w:val="00757436"/>
    <w:rsid w:val="0076212D"/>
    <w:rsid w:val="00776344"/>
    <w:rsid w:val="00784A3C"/>
    <w:rsid w:val="007928EA"/>
    <w:rsid w:val="0079459D"/>
    <w:rsid w:val="007A45B7"/>
    <w:rsid w:val="007B406E"/>
    <w:rsid w:val="007B5558"/>
    <w:rsid w:val="007C155E"/>
    <w:rsid w:val="007C17ED"/>
    <w:rsid w:val="007C46FD"/>
    <w:rsid w:val="007D2CF3"/>
    <w:rsid w:val="007D33FC"/>
    <w:rsid w:val="007D3912"/>
    <w:rsid w:val="007F6CD9"/>
    <w:rsid w:val="0080110C"/>
    <w:rsid w:val="00810A68"/>
    <w:rsid w:val="008172A3"/>
    <w:rsid w:val="00824D93"/>
    <w:rsid w:val="00843712"/>
    <w:rsid w:val="00861729"/>
    <w:rsid w:val="00874AEC"/>
    <w:rsid w:val="008825C3"/>
    <w:rsid w:val="00882E6D"/>
    <w:rsid w:val="00887236"/>
    <w:rsid w:val="0089082C"/>
    <w:rsid w:val="0089727E"/>
    <w:rsid w:val="008A14AF"/>
    <w:rsid w:val="008A31B1"/>
    <w:rsid w:val="008A7C9A"/>
    <w:rsid w:val="008B1C87"/>
    <w:rsid w:val="008B3CE2"/>
    <w:rsid w:val="008B44B5"/>
    <w:rsid w:val="008B567E"/>
    <w:rsid w:val="008C26A5"/>
    <w:rsid w:val="008C2816"/>
    <w:rsid w:val="008D0762"/>
    <w:rsid w:val="008D3725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86B1A"/>
    <w:rsid w:val="00992E4D"/>
    <w:rsid w:val="009949BA"/>
    <w:rsid w:val="0099556E"/>
    <w:rsid w:val="009A186E"/>
    <w:rsid w:val="009A30DA"/>
    <w:rsid w:val="009A5364"/>
    <w:rsid w:val="009A7ECA"/>
    <w:rsid w:val="009B0AD4"/>
    <w:rsid w:val="009B21DE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342"/>
    <w:rsid w:val="00A14930"/>
    <w:rsid w:val="00A20A24"/>
    <w:rsid w:val="00A21AA7"/>
    <w:rsid w:val="00A30454"/>
    <w:rsid w:val="00A30D31"/>
    <w:rsid w:val="00A40207"/>
    <w:rsid w:val="00A45F78"/>
    <w:rsid w:val="00A56FBD"/>
    <w:rsid w:val="00A70A77"/>
    <w:rsid w:val="00A858C3"/>
    <w:rsid w:val="00A92256"/>
    <w:rsid w:val="00A956CE"/>
    <w:rsid w:val="00A95BBB"/>
    <w:rsid w:val="00AB03D8"/>
    <w:rsid w:val="00AE55E0"/>
    <w:rsid w:val="00AE59FA"/>
    <w:rsid w:val="00AE6F99"/>
    <w:rsid w:val="00AE7776"/>
    <w:rsid w:val="00AF509F"/>
    <w:rsid w:val="00B03059"/>
    <w:rsid w:val="00B05F6A"/>
    <w:rsid w:val="00B106F6"/>
    <w:rsid w:val="00B14110"/>
    <w:rsid w:val="00B23CAC"/>
    <w:rsid w:val="00B30832"/>
    <w:rsid w:val="00B32D63"/>
    <w:rsid w:val="00B35CBB"/>
    <w:rsid w:val="00B401BF"/>
    <w:rsid w:val="00B55C7F"/>
    <w:rsid w:val="00B63C1F"/>
    <w:rsid w:val="00B63C8E"/>
    <w:rsid w:val="00B66544"/>
    <w:rsid w:val="00B71F40"/>
    <w:rsid w:val="00B727AD"/>
    <w:rsid w:val="00B811B8"/>
    <w:rsid w:val="00B863FC"/>
    <w:rsid w:val="00B9421A"/>
    <w:rsid w:val="00B96E0C"/>
    <w:rsid w:val="00B9763E"/>
    <w:rsid w:val="00BA1182"/>
    <w:rsid w:val="00BA2E39"/>
    <w:rsid w:val="00BC6A8C"/>
    <w:rsid w:val="00BD4471"/>
    <w:rsid w:val="00BE3CB4"/>
    <w:rsid w:val="00BE4328"/>
    <w:rsid w:val="00BE7C58"/>
    <w:rsid w:val="00BF168C"/>
    <w:rsid w:val="00BF42CF"/>
    <w:rsid w:val="00BF65BA"/>
    <w:rsid w:val="00C0156B"/>
    <w:rsid w:val="00C12353"/>
    <w:rsid w:val="00C1310A"/>
    <w:rsid w:val="00C15E71"/>
    <w:rsid w:val="00C16A8F"/>
    <w:rsid w:val="00C175CF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3886"/>
    <w:rsid w:val="00C74AE1"/>
    <w:rsid w:val="00C7659B"/>
    <w:rsid w:val="00C858F6"/>
    <w:rsid w:val="00C95DA8"/>
    <w:rsid w:val="00C977A0"/>
    <w:rsid w:val="00CA18C3"/>
    <w:rsid w:val="00CA5F0B"/>
    <w:rsid w:val="00CB564A"/>
    <w:rsid w:val="00CB793A"/>
    <w:rsid w:val="00CC0D74"/>
    <w:rsid w:val="00CC43A4"/>
    <w:rsid w:val="00CD08E0"/>
    <w:rsid w:val="00CD3804"/>
    <w:rsid w:val="00CE284A"/>
    <w:rsid w:val="00CE28AF"/>
    <w:rsid w:val="00CE3379"/>
    <w:rsid w:val="00CE37A6"/>
    <w:rsid w:val="00CE3CE8"/>
    <w:rsid w:val="00CF03C8"/>
    <w:rsid w:val="00D00F93"/>
    <w:rsid w:val="00D02D5E"/>
    <w:rsid w:val="00D1106E"/>
    <w:rsid w:val="00D30322"/>
    <w:rsid w:val="00D376A9"/>
    <w:rsid w:val="00D42B8B"/>
    <w:rsid w:val="00D657A8"/>
    <w:rsid w:val="00D67556"/>
    <w:rsid w:val="00D76369"/>
    <w:rsid w:val="00D80883"/>
    <w:rsid w:val="00D80E94"/>
    <w:rsid w:val="00D84DA2"/>
    <w:rsid w:val="00D861EA"/>
    <w:rsid w:val="00D935F1"/>
    <w:rsid w:val="00D941DC"/>
    <w:rsid w:val="00D97AA5"/>
    <w:rsid w:val="00DA3671"/>
    <w:rsid w:val="00DA439F"/>
    <w:rsid w:val="00DA6DCD"/>
    <w:rsid w:val="00DA7CFC"/>
    <w:rsid w:val="00DB6ACA"/>
    <w:rsid w:val="00DC1887"/>
    <w:rsid w:val="00DE594B"/>
    <w:rsid w:val="00DF02F6"/>
    <w:rsid w:val="00DF4BF0"/>
    <w:rsid w:val="00DF74D9"/>
    <w:rsid w:val="00DF79B2"/>
    <w:rsid w:val="00E064EB"/>
    <w:rsid w:val="00E12680"/>
    <w:rsid w:val="00E151A6"/>
    <w:rsid w:val="00E235DA"/>
    <w:rsid w:val="00E239CA"/>
    <w:rsid w:val="00E27AF2"/>
    <w:rsid w:val="00E3199D"/>
    <w:rsid w:val="00E4286E"/>
    <w:rsid w:val="00E44B9F"/>
    <w:rsid w:val="00E46BE6"/>
    <w:rsid w:val="00E7013B"/>
    <w:rsid w:val="00E81068"/>
    <w:rsid w:val="00E81C9B"/>
    <w:rsid w:val="00E823BC"/>
    <w:rsid w:val="00E963B4"/>
    <w:rsid w:val="00E976B7"/>
    <w:rsid w:val="00EA1DA0"/>
    <w:rsid w:val="00EA55AF"/>
    <w:rsid w:val="00EA7E72"/>
    <w:rsid w:val="00EB1906"/>
    <w:rsid w:val="00EB5B39"/>
    <w:rsid w:val="00EC312B"/>
    <w:rsid w:val="00EC7FC1"/>
    <w:rsid w:val="00ED1C26"/>
    <w:rsid w:val="00ED46F3"/>
    <w:rsid w:val="00ED5FC9"/>
    <w:rsid w:val="00EE31F2"/>
    <w:rsid w:val="00EE59E5"/>
    <w:rsid w:val="00EE6CD8"/>
    <w:rsid w:val="00EF1A8D"/>
    <w:rsid w:val="00EF32E2"/>
    <w:rsid w:val="00EF78C9"/>
    <w:rsid w:val="00F0673C"/>
    <w:rsid w:val="00F146CF"/>
    <w:rsid w:val="00F15E73"/>
    <w:rsid w:val="00F31E24"/>
    <w:rsid w:val="00F31E69"/>
    <w:rsid w:val="00F41A8A"/>
    <w:rsid w:val="00F4476D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7324"/>
    <w:rsid w:val="00FD0DB3"/>
    <w:rsid w:val="00FD3AE9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46B3C"/>
    <w:pPr>
      <w:ind w:left="720"/>
      <w:contextualSpacing/>
    </w:pPr>
  </w:style>
  <w:style w:type="character" w:styleId="ab">
    <w:name w:val="page number"/>
    <w:uiPriority w:val="99"/>
    <w:rsid w:val="00227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41AD9-D5AB-48D6-838B-9CBD77CF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12</cp:revision>
  <cp:lastPrinted>2021-06-30T11:00:00Z</cp:lastPrinted>
  <dcterms:created xsi:type="dcterms:W3CDTF">2023-07-16T11:07:00Z</dcterms:created>
  <dcterms:modified xsi:type="dcterms:W3CDTF">2023-07-31T10:36:00Z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